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Rule="auto"/>
        <w:rPr>
          <w:b w:val="1"/>
        </w:rPr>
      </w:pPr>
      <w:bookmarkStart w:colFirst="0" w:colLast="0" w:name="_gc5mbbgpmfl1" w:id="0"/>
      <w:bookmarkEnd w:id="0"/>
      <w:r w:rsidDel="00000000" w:rsidR="00000000" w:rsidRPr="00000000">
        <w:rPr>
          <w:b w:val="1"/>
          <w:rtl w:val="0"/>
        </w:rPr>
        <w:t xml:space="preserve">SOLICITUD DE ACTIVIDAD EN PROYECTO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60"/>
          <w:szCs w:val="60"/>
          <w:highlight w:val="yellow"/>
        </w:rPr>
      </w:pPr>
      <w:r w:rsidDel="00000000" w:rsidR="00000000" w:rsidRPr="00000000">
        <w:rPr>
          <w:b w:val="1"/>
          <w:sz w:val="60"/>
          <w:szCs w:val="60"/>
          <w:highlight w:val="yellow"/>
          <w:rtl w:val="0"/>
        </w:rPr>
        <w:t xml:space="preserve">IMPORTANTE</w:t>
      </w:r>
    </w:p>
    <w:p w:rsidR="00000000" w:rsidDel="00000000" w:rsidP="00000000" w:rsidRDefault="00000000" w:rsidRPr="00000000" w14:paraId="00000005">
      <w:pPr>
        <w:ind w:left="1275.5905511811022" w:right="1267.7952755905512" w:firstLine="0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En busca de simplificar procesos y hacerlos más accesibles, este documento también podrá ser enviado por medio de Correo Institucional a la autoridad correspondiente, no es necesario generar un documento y adjuntarlo basta con redactarlo en el mismo correo y enviarlo, el hacerlo por medio virtual para efectos de este documento tiene el mismo peso que el documento en pdf, doc o en físico.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150.0" w:type="dxa"/>
        <w:jc w:val="right"/>
        <w:tblLayout w:type="fixed"/>
        <w:tblLook w:val="0600"/>
      </w:tblPr>
      <w:tblGrid>
        <w:gridCol w:w="1635"/>
        <w:gridCol w:w="180"/>
        <w:gridCol w:w="675"/>
        <w:gridCol w:w="450"/>
        <w:gridCol w:w="1680"/>
        <w:gridCol w:w="600"/>
        <w:gridCol w:w="930"/>
        <w:tblGridChange w:id="0">
          <w:tblGrid>
            <w:gridCol w:w="1635"/>
            <w:gridCol w:w="180"/>
            <w:gridCol w:w="675"/>
            <w:gridCol w:w="450"/>
            <w:gridCol w:w="1680"/>
            <w:gridCol w:w="600"/>
            <w:gridCol w:w="9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Sr. (a)(ita) 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Comisionado Scout Local/Regional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CIUDAD.-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 es grato dirigirme a usted para hacer de su conocimiento que en el marco del desarrollo del proyecto que se encuentra en ejecución y que describimos a continuación:</w:t>
      </w:r>
    </w:p>
    <w:tbl>
      <w:tblPr>
        <w:tblStyle w:val="Table2"/>
        <w:tblW w:w="85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5490"/>
        <w:tblGridChange w:id="0">
          <w:tblGrid>
            <w:gridCol w:w="3045"/>
            <w:gridCol w:w="5490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Nombre de la Proyecto: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Fecha Inicio de Proyecto: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Fecha Fin de Proyecto: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Líder de Proyecto: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Asesor de Proyecto: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(Solo Rama Rover)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before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Solicitamos a usted nos autorice la realización de la siguiente actividad dentro del marco de nuestro proyecto:</w:t>
      </w:r>
    </w:p>
    <w:tbl>
      <w:tblPr>
        <w:tblStyle w:val="Table3"/>
        <w:tblW w:w="85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5490"/>
        <w:tblGridChange w:id="0">
          <w:tblGrid>
            <w:gridCol w:w="3045"/>
            <w:gridCol w:w="5490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Fecha: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Lugar: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before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Asimismo nos comprometemos a cumplir con los requisitos, documentación y plazos que indica el documento de Normas de Salidas de la ASP.</w:t>
      </w:r>
    </w:p>
    <w:p w:rsidR="00000000" w:rsidDel="00000000" w:rsidP="00000000" w:rsidRDefault="00000000" w:rsidRPr="00000000" w14:paraId="0000002C">
      <w:pPr>
        <w:spacing w:before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Sin otro particular nos despedimos agradeciendo su apoyo.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20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485"/>
        <w:gridCol w:w="1485"/>
        <w:tblGridChange w:id="0">
          <w:tblGrid>
            <w:gridCol w:w="1830"/>
            <w:gridCol w:w="1485"/>
            <w:gridCol w:w="1485"/>
          </w:tblGrid>
        </w:tblGridChange>
      </w:tblGrid>
      <w:tr>
        <w:trPr>
          <w:trHeight w:val="240" w:hRule="atLeast"/>
        </w:trPr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Huella Dactilar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DNI:</w:t>
            </w:r>
          </w:p>
        </w:tc>
        <w:tc>
          <w:tcPr>
            <w:gridSpan w:val="2"/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 Institucional:</w:t>
            </w:r>
          </w:p>
        </w:tc>
        <w:tc>
          <w:tcPr>
            <w:gridSpan w:val="2"/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Jefe de Grupo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Localidad/Región:</w:t>
            </w:r>
          </w:p>
        </w:tc>
        <w:tc>
          <w:tcPr>
            <w:gridSpan w:val="2"/>
            <w:tcBorders>
              <w:top w:color="999999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18 - Solicitud de Actividad en proyecto (Normas de Salidas ASP)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Trebuchet MS" w:cs="Trebuchet MS" w:eastAsia="Trebuchet MS" w:hAnsi="Trebuchet M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