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D" w:rsidRPr="00B866FF" w:rsidRDefault="00F71F5D" w:rsidP="00B866FF">
      <w:pPr>
        <w:pStyle w:val="Ttulo1"/>
        <w:spacing w:before="200" w:after="0"/>
        <w:jc w:val="center"/>
        <w:rPr>
          <w:rFonts w:ascii="Arial" w:hAnsi="Arial" w:cs="Arial"/>
          <w:b/>
          <w:lang w:val="es-PE"/>
        </w:rPr>
      </w:pPr>
      <w:bookmarkStart w:id="0" w:name="_Toc39188590"/>
      <w:r w:rsidRPr="00B866FF">
        <w:rPr>
          <w:rFonts w:ascii="Arial" w:hAnsi="Arial" w:cs="Arial"/>
          <w:b/>
          <w:lang w:val="es-PE"/>
        </w:rPr>
        <w:t>ANEXO 2: AUTORIZACIÓN PARA REALIZACIÓN DE UNA ACTIVIDAD VIRTUAL</w:t>
      </w:r>
      <w:bookmarkEnd w:id="0"/>
    </w:p>
    <w:p w:rsidR="005C35AB" w:rsidRPr="00A8383E" w:rsidRDefault="005C35AB" w:rsidP="005C35AB">
      <w:pPr>
        <w:rPr>
          <w:lang w:val="es-PE"/>
        </w:rPr>
      </w:pPr>
    </w:p>
    <w:tbl>
      <w:tblPr>
        <w:tblW w:w="6150" w:type="dxa"/>
        <w:jc w:val="right"/>
        <w:tblLayout w:type="fixed"/>
        <w:tblLook w:val="0600" w:firstRow="0" w:lastRow="0" w:firstColumn="0" w:lastColumn="0" w:noHBand="1" w:noVBand="1"/>
      </w:tblPr>
      <w:tblGrid>
        <w:gridCol w:w="1635"/>
        <w:gridCol w:w="180"/>
        <w:gridCol w:w="675"/>
        <w:gridCol w:w="450"/>
        <w:gridCol w:w="1680"/>
        <w:gridCol w:w="600"/>
        <w:gridCol w:w="930"/>
      </w:tblGrid>
      <w:tr w:rsidR="00F71F5D" w:rsidRPr="00A8383E" w:rsidTr="00D038E7">
        <w:trPr>
          <w:jc w:val="right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del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677C21">
            <w:pPr>
              <w:widowControl w:val="0"/>
              <w:spacing w:before="360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 w:line="273" w:lineRule="auto"/>
        <w:rPr>
          <w:rFonts w:ascii="Arial" w:hAnsi="Arial" w:cs="Arial"/>
          <w:sz w:val="24"/>
          <w:szCs w:val="24"/>
          <w:lang w:val="es-PE"/>
        </w:rPr>
      </w:pPr>
      <w:bookmarkStart w:id="1" w:name="_gc5mbbgpmfl1" w:colFirst="0" w:colLast="0"/>
      <w:bookmarkStart w:id="2" w:name="_GoBack"/>
      <w:bookmarkEnd w:id="1"/>
      <w:bookmarkEnd w:id="2"/>
    </w:p>
    <w:p w:rsidR="00F71F5D" w:rsidRPr="00A8383E" w:rsidRDefault="00F71F5D" w:rsidP="00F71F5D">
      <w:pPr>
        <w:spacing w:before="100" w:beforeAutospacing="1" w:after="100" w:afterAutospacing="1" w:line="273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Por medio del presente documento, yo</w:t>
      </w:r>
      <w:proofErr w:type="gramStart"/>
      <w:r w:rsidRPr="00A8383E">
        <w:rPr>
          <w:rFonts w:ascii="Arial" w:hAnsi="Arial" w:cs="Arial"/>
          <w:sz w:val="24"/>
          <w:szCs w:val="24"/>
          <w:lang w:val="es-PE"/>
        </w:rPr>
        <w:t>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                                          </w:t>
      </w:r>
      <w:r w:rsidR="00A8383E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.</w:t>
      </w:r>
      <w:proofErr w:type="gramEnd"/>
      <w:r w:rsidRPr="00A8383E">
        <w:rPr>
          <w:rFonts w:ascii="Arial" w:hAnsi="Arial" w:cs="Arial"/>
          <w:sz w:val="24"/>
          <w:szCs w:val="24"/>
          <w:lang w:val="es-PE"/>
        </w:rPr>
        <w:t xml:space="preserve"> </w:t>
      </w:r>
      <w:proofErr w:type="gramStart"/>
      <w:r w:rsidRPr="00A8383E">
        <w:rPr>
          <w:rFonts w:ascii="Arial" w:hAnsi="Arial" w:cs="Arial"/>
          <w:sz w:val="24"/>
          <w:szCs w:val="24"/>
          <w:lang w:val="es-PE"/>
        </w:rPr>
        <w:t>identificado</w:t>
      </w:r>
      <w:proofErr w:type="gramEnd"/>
      <w:r w:rsidRPr="00A8383E">
        <w:rPr>
          <w:rFonts w:ascii="Arial" w:hAnsi="Arial" w:cs="Arial"/>
          <w:sz w:val="24"/>
          <w:szCs w:val="24"/>
          <w:lang w:val="es-PE"/>
        </w:rPr>
        <w:t xml:space="preserve"> con DNI:</w:t>
      </w:r>
      <w:r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                          </w:t>
      </w:r>
      <w:r w:rsidR="00A8383E" w:rsidRPr="00A8383E">
        <w:rPr>
          <w:rFonts w:ascii="Arial" w:hAnsi="Arial" w:cs="Arial"/>
          <w:sz w:val="24"/>
          <w:szCs w:val="24"/>
          <w:shd w:val="clear" w:color="auto" w:fill="D9D9D9"/>
          <w:lang w:val="es-PE"/>
        </w:rPr>
        <w:t xml:space="preserve"> ,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miembro activo de la Asociación de Scouts del Perú en el periodo vigente y responsable territorial con el cargo de:</w:t>
      </w:r>
    </w:p>
    <w:tbl>
      <w:tblPr>
        <w:tblW w:w="56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025"/>
      </w:tblGrid>
      <w:tr w:rsidR="00F71F5D" w:rsidRPr="00A8383E" w:rsidTr="00D038E7">
        <w:trPr>
          <w:trHeight w:val="360"/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502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Comisionado Scout Local</w:t>
            </w:r>
          </w:p>
        </w:tc>
      </w:tr>
      <w:tr w:rsidR="00F71F5D" w:rsidRPr="00A8383E" w:rsidTr="00D038E7">
        <w:trPr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502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Comisionado Scout Regional</w:t>
            </w:r>
          </w:p>
        </w:tc>
      </w:tr>
      <w:tr w:rsidR="00F71F5D" w:rsidRPr="00A8383E" w:rsidTr="00D038E7">
        <w:trPr>
          <w:jc w:val="center"/>
        </w:trPr>
        <w:tc>
          <w:tcPr>
            <w:tcW w:w="6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  <w:tc>
          <w:tcPr>
            <w:tcW w:w="502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Jefe Scout Nacional</w:t>
            </w:r>
          </w:p>
        </w:tc>
      </w:tr>
    </w:tbl>
    <w:p w:rsidR="00F71F5D" w:rsidRPr="00A8383E" w:rsidRDefault="00F71F5D" w:rsidP="00F71F5D">
      <w:pPr>
        <w:spacing w:before="100" w:beforeAutospacing="1" w:after="100" w:afterAutospacing="1" w:line="268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Autorizo la realización de la ACTIVIDAD VIRTUAL, que se describe a continuación:</w:t>
      </w:r>
    </w:p>
    <w:tbl>
      <w:tblPr>
        <w:tblW w:w="8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4828"/>
      </w:tblGrid>
      <w:tr w:rsidR="00F71F5D" w:rsidRPr="00A8383E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Autorización N°: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spacing w:before="100" w:beforeAutospacing="1" w:after="100" w:afterAutospacing="1"/>
              <w:ind w:left="39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Nombre de la Actividad</w:t>
            </w:r>
            <w:r w:rsidR="00677C21"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Virtual</w:t>
            </w: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spacing w:before="100" w:beforeAutospacing="1" w:after="100" w:afterAutospacing="1"/>
              <w:ind w:left="39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5B4758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B866FF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B866FF">
              <w:rPr>
                <w:rFonts w:ascii="Arial" w:hAnsi="Arial" w:cs="Arial"/>
                <w:sz w:val="24"/>
                <w:szCs w:val="24"/>
                <w:lang w:val="pt-BR"/>
              </w:rPr>
              <w:t>Rama(</w:t>
            </w:r>
            <w:proofErr w:type="gramEnd"/>
            <w:r w:rsidRPr="00B866FF">
              <w:rPr>
                <w:rFonts w:ascii="Arial" w:hAnsi="Arial" w:cs="Arial"/>
                <w:sz w:val="24"/>
                <w:szCs w:val="24"/>
                <w:lang w:val="pt-BR"/>
              </w:rPr>
              <w:t>s) que participa(n):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B866FF" w:rsidRDefault="00F71F5D" w:rsidP="00D038E7">
            <w:pPr>
              <w:widowControl w:val="0"/>
              <w:spacing w:before="100" w:beforeAutospacing="1" w:after="100" w:afterAutospacing="1" w:line="240" w:lineRule="auto"/>
              <w:ind w:left="39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Plataforma virtual a utilizar: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ind w:left="39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Fecha(s) de la Actividad</w:t>
            </w:r>
            <w:r w:rsidR="00677C21" w:rsidRPr="00A8383E">
              <w:rPr>
                <w:rFonts w:ascii="Arial" w:hAnsi="Arial" w:cs="Arial"/>
                <w:sz w:val="24"/>
                <w:szCs w:val="24"/>
                <w:lang w:val="es-PE"/>
              </w:rPr>
              <w:t xml:space="preserve"> Virtual</w:t>
            </w: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ind w:left="39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3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A8383E">
              <w:rPr>
                <w:rFonts w:ascii="Arial" w:hAnsi="Arial" w:cs="Arial"/>
                <w:sz w:val="24"/>
                <w:szCs w:val="24"/>
                <w:lang w:val="es-PE"/>
              </w:rPr>
              <w:t>Moderador Virtual:</w:t>
            </w:r>
          </w:p>
        </w:tc>
        <w:tc>
          <w:tcPr>
            <w:tcW w:w="4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1F5D" w:rsidRPr="00A8383E" w:rsidRDefault="00F71F5D" w:rsidP="00D038E7">
            <w:pPr>
              <w:widowControl w:val="0"/>
              <w:spacing w:before="100" w:beforeAutospacing="1" w:after="100" w:afterAutospacing="1" w:line="240" w:lineRule="auto"/>
              <w:ind w:left="39"/>
              <w:rPr>
                <w:rFonts w:ascii="Arial" w:hAnsi="Arial" w:cs="Arial"/>
                <w:sz w:val="24"/>
                <w:szCs w:val="24"/>
                <w:lang w:val="es-PE"/>
              </w:rPr>
            </w:pPr>
          </w:p>
        </w:tc>
      </w:tr>
    </w:tbl>
    <w:p w:rsidR="00F71F5D" w:rsidRPr="00A8383E" w:rsidRDefault="00F71F5D" w:rsidP="00F71F5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PE"/>
        </w:rPr>
      </w:pPr>
      <w:r w:rsidRPr="00A8383E">
        <w:rPr>
          <w:rFonts w:ascii="Arial" w:hAnsi="Arial" w:cs="Arial"/>
          <w:sz w:val="24"/>
          <w:szCs w:val="24"/>
          <w:lang w:val="es-PE"/>
        </w:rPr>
        <w:t>La actividad descrita a continuación cumple con los requisitos tanto a nivel de Recursos Adultos, así como las Normas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 para</w:t>
      </w:r>
      <w:r w:rsidRPr="00A8383E">
        <w:rPr>
          <w:rFonts w:ascii="Arial" w:hAnsi="Arial" w:cs="Arial"/>
          <w:sz w:val="24"/>
          <w:szCs w:val="24"/>
          <w:lang w:val="es-PE"/>
        </w:rPr>
        <w:t xml:space="preserve"> Actividades Virtuales </w:t>
      </w:r>
      <w:r w:rsidR="00654E0A" w:rsidRPr="00A8383E">
        <w:rPr>
          <w:rFonts w:ascii="Arial" w:hAnsi="Arial" w:cs="Arial"/>
          <w:sz w:val="24"/>
          <w:szCs w:val="24"/>
          <w:lang w:val="es-PE"/>
        </w:rPr>
        <w:t xml:space="preserve">Scouts </w:t>
      </w:r>
      <w:r w:rsidRPr="00A8383E">
        <w:rPr>
          <w:rFonts w:ascii="Arial" w:hAnsi="Arial" w:cs="Arial"/>
          <w:sz w:val="24"/>
          <w:szCs w:val="24"/>
          <w:lang w:val="es-PE"/>
        </w:rPr>
        <w:t>de la Asociación de Scouts del Perú, y está sujeta a todos los controles que la misma exige.</w:t>
      </w:r>
    </w:p>
    <w:p w:rsidR="00F71F5D" w:rsidRPr="00A8383E" w:rsidRDefault="00F71F5D" w:rsidP="00F71F5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s-PE"/>
        </w:rPr>
      </w:pPr>
    </w:p>
    <w:tbl>
      <w:tblPr>
        <w:tblW w:w="49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1485"/>
        <w:gridCol w:w="1485"/>
      </w:tblGrid>
      <w:tr w:rsidR="00F71F5D" w:rsidRPr="00A8383E" w:rsidTr="00677C21">
        <w:trPr>
          <w:trHeight w:val="240"/>
          <w:jc w:val="center"/>
        </w:trPr>
        <w:tc>
          <w:tcPr>
            <w:tcW w:w="494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s-PE"/>
              </w:rPr>
            </w:pPr>
            <w:r w:rsidRPr="00A8383E">
              <w:rPr>
                <w:rFonts w:ascii="Arial" w:hAnsi="Arial" w:cs="Arial"/>
                <w:b/>
                <w:sz w:val="14"/>
                <w:szCs w:val="14"/>
                <w:lang w:val="es-PE"/>
              </w:rPr>
              <w:t>Firma</w:t>
            </w:r>
          </w:p>
        </w:tc>
      </w:tr>
      <w:tr w:rsidR="00F71F5D" w:rsidRPr="00A8383E" w:rsidTr="00677C21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Nombre y Apellidos: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677C21">
        <w:trPr>
          <w:trHeight w:val="280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DNI:</w:t>
            </w: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Cargo Institucional:</w:t>
            </w: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71F5D" w:rsidRPr="00A8383E" w:rsidTr="00677C21">
        <w:trPr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8383E">
              <w:rPr>
                <w:rFonts w:ascii="Arial" w:hAnsi="Arial" w:cs="Arial"/>
                <w:sz w:val="20"/>
                <w:szCs w:val="20"/>
                <w:lang w:val="es-PE"/>
              </w:rPr>
              <w:t>Localidad/Región:</w:t>
            </w: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85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1F5D" w:rsidRPr="00A8383E" w:rsidRDefault="00F71F5D" w:rsidP="00D03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782FAC" w:rsidRPr="00A8383E" w:rsidRDefault="00782FAC" w:rsidP="005B4758">
      <w:pPr>
        <w:rPr>
          <w:rFonts w:ascii="Calibri" w:eastAsia="Calibri" w:hAnsi="Calibri" w:cs="Calibri"/>
          <w:lang w:val="es-PE"/>
        </w:rPr>
      </w:pPr>
    </w:p>
    <w:sectPr w:rsidR="00782FAC" w:rsidRPr="00A8383E" w:rsidSect="00B866FF">
      <w:headerReference w:type="default" r:id="rId8"/>
      <w:footerReference w:type="default" r:id="rId9"/>
      <w:footerReference w:type="first" r:id="rId10"/>
      <w:pgSz w:w="11906" w:h="16838" w:code="9"/>
      <w:pgMar w:top="1701" w:right="1531" w:bottom="1418" w:left="1531" w:header="72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F5" w:rsidRDefault="002A72F5">
      <w:pPr>
        <w:spacing w:line="240" w:lineRule="auto"/>
      </w:pPr>
      <w:r>
        <w:separator/>
      </w:r>
    </w:p>
  </w:endnote>
  <w:endnote w:type="continuationSeparator" w:id="0">
    <w:p w:rsidR="002A72F5" w:rsidRDefault="002A7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Pr="00466C11" w:rsidRDefault="00245D8E">
    <w:pPr>
      <w:pStyle w:val="Piedepgina"/>
      <w:jc w:val="right"/>
      <w:rPr>
        <w:rFonts w:ascii="Arial" w:hAnsi="Arial" w:cs="Arial"/>
        <w:sz w:val="20"/>
        <w:szCs w:val="20"/>
      </w:rPr>
    </w:pPr>
  </w:p>
  <w:p w:rsidR="00245D8E" w:rsidRPr="00466C11" w:rsidRDefault="00245D8E" w:rsidP="00466C11">
    <w:pPr>
      <w:pStyle w:val="Piedep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F5" w:rsidRDefault="002A72F5">
      <w:pPr>
        <w:spacing w:line="240" w:lineRule="auto"/>
      </w:pPr>
      <w:r>
        <w:separator/>
      </w:r>
    </w:p>
  </w:footnote>
  <w:footnote w:type="continuationSeparator" w:id="0">
    <w:p w:rsidR="002A72F5" w:rsidRDefault="002A7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8E" w:rsidRDefault="00245D8E">
    <w:r>
      <w:rPr>
        <w:noProof/>
        <w:lang w:val="es-PE"/>
      </w:rPr>
      <w:drawing>
        <wp:anchor distT="0" distB="0" distL="0" distR="0" simplePos="0" relativeHeight="251657216" behindDoc="0" locked="0" layoutInCell="1" hidden="0" allowOverlap="1" wp14:anchorId="75C456A1" wp14:editId="083C63B7">
          <wp:simplePos x="0" y="0"/>
          <wp:positionH relativeFrom="column">
            <wp:posOffset>-971548</wp:posOffset>
          </wp:positionH>
          <wp:positionV relativeFrom="paragraph">
            <wp:posOffset>-147953</wp:posOffset>
          </wp:positionV>
          <wp:extent cx="2110650" cy="5905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066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F2F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B202D"/>
    <w:multiLevelType w:val="multilevel"/>
    <w:tmpl w:val="46023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123C1F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4618C"/>
    <w:multiLevelType w:val="multilevel"/>
    <w:tmpl w:val="E8549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12D14"/>
    <w:multiLevelType w:val="hybridMultilevel"/>
    <w:tmpl w:val="173CDFFA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A64F5"/>
    <w:multiLevelType w:val="multilevel"/>
    <w:tmpl w:val="A4C6B6F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5C0778"/>
    <w:multiLevelType w:val="multilevel"/>
    <w:tmpl w:val="4C2803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58C1347"/>
    <w:multiLevelType w:val="multilevel"/>
    <w:tmpl w:val="5858B0A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792805"/>
    <w:multiLevelType w:val="multilevel"/>
    <w:tmpl w:val="FE56B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730C74"/>
    <w:multiLevelType w:val="multilevel"/>
    <w:tmpl w:val="EDB83A6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3D108F"/>
    <w:multiLevelType w:val="multilevel"/>
    <w:tmpl w:val="06DEBEDC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0A5545"/>
    <w:multiLevelType w:val="multilevel"/>
    <w:tmpl w:val="EB6C22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8F3A65"/>
    <w:multiLevelType w:val="hybridMultilevel"/>
    <w:tmpl w:val="74C2C2C0"/>
    <w:lvl w:ilvl="0" w:tplc="D3249FD6">
      <w:start w:val="1"/>
      <w:numFmt w:val="bullet"/>
      <w:pStyle w:val="TableTextBullets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3159E"/>
    <w:multiLevelType w:val="multilevel"/>
    <w:tmpl w:val="FC8E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1E718B"/>
    <w:multiLevelType w:val="multilevel"/>
    <w:tmpl w:val="63485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6A5609"/>
    <w:multiLevelType w:val="multilevel"/>
    <w:tmpl w:val="CECAB3F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46105E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83CB9"/>
    <w:multiLevelType w:val="multilevel"/>
    <w:tmpl w:val="6ECC13C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216A1"/>
    <w:multiLevelType w:val="multilevel"/>
    <w:tmpl w:val="B2F627B8"/>
    <w:lvl w:ilvl="0">
      <w:start w:val="1"/>
      <w:numFmt w:val="decimal"/>
      <w:lvlText w:val="Artículo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21917E5"/>
    <w:multiLevelType w:val="multilevel"/>
    <w:tmpl w:val="8EC460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0" w15:restartNumberingAfterBreak="0">
    <w:nsid w:val="630C00EB"/>
    <w:multiLevelType w:val="multilevel"/>
    <w:tmpl w:val="7D28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32"/>
        <w:szCs w:val="3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DFB0489"/>
    <w:multiLevelType w:val="hybridMultilevel"/>
    <w:tmpl w:val="7570AFDE"/>
    <w:lvl w:ilvl="0" w:tplc="69267160">
      <w:start w:val="1"/>
      <w:numFmt w:val="decimal"/>
      <w:lvlText w:val="%1."/>
      <w:lvlJc w:val="left"/>
      <w:pPr>
        <w:ind w:left="189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321378"/>
    <w:multiLevelType w:val="multilevel"/>
    <w:tmpl w:val="0C346B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9562010"/>
    <w:multiLevelType w:val="multilevel"/>
    <w:tmpl w:val="6F826A0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13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2"/>
  </w:num>
  <w:num w:numId="15">
    <w:abstractNumId w:val="9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  <w:num w:numId="21">
    <w:abstractNumId w:val="11"/>
  </w:num>
  <w:num w:numId="22">
    <w:abstractNumId w:val="4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AC"/>
    <w:rsid w:val="00020B33"/>
    <w:rsid w:val="00050DC0"/>
    <w:rsid w:val="00062B68"/>
    <w:rsid w:val="00074477"/>
    <w:rsid w:val="0007716A"/>
    <w:rsid w:val="000D1121"/>
    <w:rsid w:val="001028E7"/>
    <w:rsid w:val="00112917"/>
    <w:rsid w:val="00141292"/>
    <w:rsid w:val="0016496E"/>
    <w:rsid w:val="00180FC6"/>
    <w:rsid w:val="001A5F27"/>
    <w:rsid w:val="001C3540"/>
    <w:rsid w:val="001C787E"/>
    <w:rsid w:val="001F2C07"/>
    <w:rsid w:val="001F4FC2"/>
    <w:rsid w:val="001F7116"/>
    <w:rsid w:val="002055C0"/>
    <w:rsid w:val="00215523"/>
    <w:rsid w:val="0023408C"/>
    <w:rsid w:val="002369AA"/>
    <w:rsid w:val="00245D8E"/>
    <w:rsid w:val="00260957"/>
    <w:rsid w:val="002A72F5"/>
    <w:rsid w:val="002B6200"/>
    <w:rsid w:val="002C6AC8"/>
    <w:rsid w:val="002E79F9"/>
    <w:rsid w:val="003148B4"/>
    <w:rsid w:val="003C7619"/>
    <w:rsid w:val="003D412E"/>
    <w:rsid w:val="003D4371"/>
    <w:rsid w:val="003E656A"/>
    <w:rsid w:val="004070CC"/>
    <w:rsid w:val="004563DA"/>
    <w:rsid w:val="00461A4F"/>
    <w:rsid w:val="00466C11"/>
    <w:rsid w:val="004E4C3B"/>
    <w:rsid w:val="00511989"/>
    <w:rsid w:val="005378EC"/>
    <w:rsid w:val="00544EA5"/>
    <w:rsid w:val="00553064"/>
    <w:rsid w:val="00554E80"/>
    <w:rsid w:val="005724B1"/>
    <w:rsid w:val="005B4758"/>
    <w:rsid w:val="005B538A"/>
    <w:rsid w:val="005C35AB"/>
    <w:rsid w:val="005E6D82"/>
    <w:rsid w:val="0062370B"/>
    <w:rsid w:val="00630381"/>
    <w:rsid w:val="00654E0A"/>
    <w:rsid w:val="00677C21"/>
    <w:rsid w:val="0069201B"/>
    <w:rsid w:val="006A05A3"/>
    <w:rsid w:val="006B75CB"/>
    <w:rsid w:val="006C5319"/>
    <w:rsid w:val="006D5F2B"/>
    <w:rsid w:val="00771DCA"/>
    <w:rsid w:val="00773EFA"/>
    <w:rsid w:val="007820BA"/>
    <w:rsid w:val="00782FAC"/>
    <w:rsid w:val="007A5509"/>
    <w:rsid w:val="007F1937"/>
    <w:rsid w:val="00882FC9"/>
    <w:rsid w:val="00894FFF"/>
    <w:rsid w:val="008C1850"/>
    <w:rsid w:val="00924112"/>
    <w:rsid w:val="00926B04"/>
    <w:rsid w:val="009A1B46"/>
    <w:rsid w:val="009A2779"/>
    <w:rsid w:val="009E4F90"/>
    <w:rsid w:val="00A13D32"/>
    <w:rsid w:val="00A21D6F"/>
    <w:rsid w:val="00A42387"/>
    <w:rsid w:val="00A67BCB"/>
    <w:rsid w:val="00A770EC"/>
    <w:rsid w:val="00A8383E"/>
    <w:rsid w:val="00A95A75"/>
    <w:rsid w:val="00AB64B0"/>
    <w:rsid w:val="00AC56D2"/>
    <w:rsid w:val="00AE3F2F"/>
    <w:rsid w:val="00AF429B"/>
    <w:rsid w:val="00B4379D"/>
    <w:rsid w:val="00B541B6"/>
    <w:rsid w:val="00B866FF"/>
    <w:rsid w:val="00C73B56"/>
    <w:rsid w:val="00CD3B6C"/>
    <w:rsid w:val="00CF036C"/>
    <w:rsid w:val="00D038E7"/>
    <w:rsid w:val="00D303E6"/>
    <w:rsid w:val="00D65DAB"/>
    <w:rsid w:val="00DA6BD9"/>
    <w:rsid w:val="00DB48B6"/>
    <w:rsid w:val="00E0155D"/>
    <w:rsid w:val="00E13D6D"/>
    <w:rsid w:val="00E258BD"/>
    <w:rsid w:val="00E27F2B"/>
    <w:rsid w:val="00E60494"/>
    <w:rsid w:val="00EB4416"/>
    <w:rsid w:val="00EB4761"/>
    <w:rsid w:val="00F522AE"/>
    <w:rsid w:val="00F53536"/>
    <w:rsid w:val="00F57FA5"/>
    <w:rsid w:val="00F65653"/>
    <w:rsid w:val="00F71F5D"/>
    <w:rsid w:val="00F952F5"/>
    <w:rsid w:val="00F96310"/>
    <w:rsid w:val="00F975D0"/>
    <w:rsid w:val="00FD29B1"/>
    <w:rsid w:val="00FD7B4E"/>
    <w:rsid w:val="00FE1BF6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AC422-8F28-402F-90D2-84BB683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" w:eastAsia="Nunito" w:hAnsi="Nunito" w:cs="Nunito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ar">
    <w:name w:val="Título 1 Car"/>
    <w:basedOn w:val="Fuentedeprrafopredeter"/>
    <w:link w:val="Ttulo1"/>
    <w:rsid w:val="00F71F5D"/>
    <w:rPr>
      <w:sz w:val="40"/>
      <w:szCs w:val="40"/>
    </w:rPr>
  </w:style>
  <w:style w:type="paragraph" w:customStyle="1" w:styleId="ListAlphabet">
    <w:name w:val="List Alphabet"/>
    <w:qFormat/>
    <w:rsid w:val="00F71F5D"/>
    <w:pPr>
      <w:spacing w:after="120" w:line="288" w:lineRule="auto"/>
      <w:ind w:left="851" w:hanging="284"/>
      <w:contextualSpacing/>
    </w:pPr>
    <w:rPr>
      <w:rFonts w:asciiTheme="minorHAnsi" w:eastAsia="Calibri" w:hAnsiTheme="minorHAnsi" w:cs="Times New Roman"/>
      <w:sz w:val="20"/>
      <w:lang w:val="en-US" w:eastAsia="en-ZA"/>
    </w:rPr>
  </w:style>
  <w:style w:type="paragraph" w:styleId="Prrafodelista">
    <w:name w:val="List Paragraph"/>
    <w:aliases w:val="List Bullet 1"/>
    <w:basedOn w:val="Listaconvietas"/>
    <w:next w:val="Listaconvietas"/>
    <w:link w:val="PrrafodelistaCar"/>
    <w:uiPriority w:val="34"/>
    <w:qFormat/>
    <w:rsid w:val="00F71F5D"/>
    <w:pPr>
      <w:numPr>
        <w:numId w:val="0"/>
      </w:numPr>
      <w:spacing w:before="120" w:after="120" w:line="240" w:lineRule="auto"/>
      <w:contextualSpacing w:val="0"/>
      <w:jc w:val="both"/>
    </w:pPr>
    <w:rPr>
      <w:rFonts w:ascii="Arial" w:eastAsiaTheme="minorHAnsi" w:hAnsi="Arial" w:cs="Times New Roman"/>
      <w:sz w:val="20"/>
      <w:szCs w:val="20"/>
      <w:lang w:val="en-ZA"/>
    </w:rPr>
  </w:style>
  <w:style w:type="character" w:customStyle="1" w:styleId="PrrafodelistaCar">
    <w:name w:val="Párrafo de lista Car"/>
    <w:aliases w:val="List Bullet 1 Car"/>
    <w:basedOn w:val="Fuentedeprrafopredeter"/>
    <w:link w:val="Prrafodelista"/>
    <w:uiPriority w:val="34"/>
    <w:rsid w:val="00F71F5D"/>
    <w:rPr>
      <w:rFonts w:ascii="Arial" w:eastAsiaTheme="minorHAnsi" w:hAnsi="Arial" w:cs="Times New Roman"/>
      <w:sz w:val="20"/>
      <w:szCs w:val="20"/>
      <w:lang w:val="en-ZA" w:eastAsia="en-US"/>
    </w:rPr>
  </w:style>
  <w:style w:type="paragraph" w:styleId="Listaconvietas">
    <w:name w:val="List Bullet"/>
    <w:basedOn w:val="Normal"/>
    <w:uiPriority w:val="99"/>
    <w:semiHidden/>
    <w:unhideWhenUsed/>
    <w:rsid w:val="00F71F5D"/>
    <w:pPr>
      <w:numPr>
        <w:numId w:val="5"/>
      </w:numPr>
      <w:contextualSpacing/>
    </w:pPr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1F5D"/>
    <w:pPr>
      <w:tabs>
        <w:tab w:val="center" w:pos="4680"/>
        <w:tab w:val="right" w:pos="9360"/>
      </w:tabs>
      <w:spacing w:line="240" w:lineRule="auto"/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F5D"/>
    <w:rPr>
      <w:lang w:eastAsia="en-US"/>
    </w:rPr>
  </w:style>
  <w:style w:type="paragraph" w:styleId="Descripcin">
    <w:name w:val="caption"/>
    <w:aliases w:val="Table Caption"/>
    <w:basedOn w:val="Normal"/>
    <w:next w:val="Normal"/>
    <w:link w:val="DescripcinCar"/>
    <w:autoRedefine/>
    <w:uiPriority w:val="35"/>
    <w:unhideWhenUsed/>
    <w:qFormat/>
    <w:rsid w:val="00F71F5D"/>
    <w:pPr>
      <w:tabs>
        <w:tab w:val="left" w:pos="6405"/>
      </w:tabs>
      <w:spacing w:before="240" w:after="120" w:line="240" w:lineRule="auto"/>
      <w:ind w:left="1170"/>
      <w:jc w:val="both"/>
    </w:pPr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character" w:customStyle="1" w:styleId="DescripcinCar">
    <w:name w:val="Descripción Car"/>
    <w:aliases w:val="Table Caption Car"/>
    <w:basedOn w:val="Fuentedeprrafopredeter"/>
    <w:link w:val="Descripcin"/>
    <w:uiPriority w:val="35"/>
    <w:rsid w:val="00F71F5D"/>
    <w:rPr>
      <w:rFonts w:ascii="Arial" w:eastAsiaTheme="minorHAnsi" w:hAnsi="Arial" w:cs="Arial"/>
      <w:b/>
      <w:bCs/>
      <w:color w:val="808080" w:themeColor="background1" w:themeShade="80"/>
      <w:sz w:val="20"/>
      <w:lang w:val="es-PE" w:eastAsia="en-US"/>
    </w:rPr>
  </w:style>
  <w:style w:type="table" w:styleId="Tabladelista1clara">
    <w:name w:val="List Table 1 Light"/>
    <w:aliases w:val="DRA List Table 1 Light"/>
    <w:basedOn w:val="Tablanormal"/>
    <w:uiPriority w:val="46"/>
    <w:rsid w:val="00F71F5D"/>
    <w:pPr>
      <w:spacing w:line="240" w:lineRule="auto"/>
    </w:pPr>
    <w:rPr>
      <w:rFonts w:asciiTheme="minorHAnsi" w:eastAsiaTheme="minorHAnsi" w:hAnsiTheme="minorHAnsi" w:cstheme="minorBidi"/>
      <w:sz w:val="20"/>
      <w:szCs w:val="24"/>
      <w:lang w:val="en-ZA" w:eastAsia="en-US"/>
    </w:rPr>
    <w:tblPr>
      <w:tblStyleRowBandSize w:val="1"/>
      <w:tblStyleColBandSize w:val="1"/>
      <w:tblBorders>
        <w:top w:val="single" w:sz="12" w:space="0" w:color="1F497D" w:themeColor="text2"/>
        <w:bottom w:val="single" w:sz="12" w:space="0" w:color="1F497D" w:themeColor="text2"/>
        <w:insideH w:val="single" w:sz="4" w:space="0" w:color="B3AA79" w:themeColor="background2" w:themeShade="A6"/>
        <w:insideV w:val="single" w:sz="4" w:space="0" w:color="B3AA79" w:themeColor="background2" w:themeShade="A6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b/>
        <w:bCs/>
        <w:color w:val="C0504D" w:themeColor="accent2"/>
      </w:rPr>
      <w:tblPr/>
      <w:trPr>
        <w:cantSplit w:val="0"/>
        <w:tblHeader/>
      </w:trPr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rPr>
        <w:b/>
        <w:bCs/>
      </w:rPr>
      <w:tblPr/>
      <w:tcPr>
        <w:tcBorders>
          <w:top w:val="double" w:sz="6" w:space="0" w:color="1F497D" w:themeColor="text2"/>
          <w:bottom w:val="single" w:sz="18" w:space="0" w:color="1F497D" w:themeColor="tex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link w:val="TableTextChar"/>
    <w:qFormat/>
    <w:rsid w:val="00F71F5D"/>
    <w:pPr>
      <w:spacing w:before="60" w:after="60" w:line="240" w:lineRule="auto"/>
    </w:pPr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Header">
    <w:name w:val="Table Header"/>
    <w:basedOn w:val="TableText"/>
    <w:link w:val="TableHeaderChar"/>
    <w:qFormat/>
    <w:rsid w:val="00F71F5D"/>
    <w:rPr>
      <w:rFonts w:ascii="Arial Bold" w:hAnsi="Arial Bold"/>
    </w:rPr>
  </w:style>
  <w:style w:type="character" w:customStyle="1" w:styleId="TableTextChar">
    <w:name w:val="Table Text Char"/>
    <w:basedOn w:val="Fuentedeprrafopredeter"/>
    <w:link w:val="TableText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character" w:customStyle="1" w:styleId="TableHeaderChar">
    <w:name w:val="Table Header Char"/>
    <w:basedOn w:val="TableTextChar"/>
    <w:link w:val="TableHeader"/>
    <w:rsid w:val="00F71F5D"/>
    <w:rPr>
      <w:rFonts w:ascii="Arial Bold" w:eastAsia="Calibri" w:hAnsi="Arial Bold" w:cs="Times New Roman"/>
      <w:sz w:val="18"/>
      <w:szCs w:val="20"/>
      <w:lang w:val="en-GB" w:eastAsia="en-ZA"/>
    </w:rPr>
  </w:style>
  <w:style w:type="paragraph" w:customStyle="1" w:styleId="TableHeader-DRAOrange">
    <w:name w:val="Table Header - DRA Orange"/>
    <w:basedOn w:val="TableHeader"/>
    <w:qFormat/>
    <w:rsid w:val="00F71F5D"/>
    <w:rPr>
      <w:color w:val="9BBB59" w:themeColor="accent3"/>
    </w:rPr>
  </w:style>
  <w:style w:type="paragraph" w:customStyle="1" w:styleId="TableTextBullets">
    <w:name w:val="Table Text Bullets"/>
    <w:basedOn w:val="TableText"/>
    <w:link w:val="TableTextBulletsChar"/>
    <w:qFormat/>
    <w:rsid w:val="00F71F5D"/>
    <w:pPr>
      <w:numPr>
        <w:numId w:val="4"/>
      </w:numPr>
      <w:ind w:left="170" w:hanging="170"/>
    </w:pPr>
  </w:style>
  <w:style w:type="character" w:customStyle="1" w:styleId="TableTextBulletsChar">
    <w:name w:val="Table Text Bullets Char"/>
    <w:basedOn w:val="TableTextChar"/>
    <w:link w:val="TableTextBullets"/>
    <w:rsid w:val="00F71F5D"/>
    <w:rPr>
      <w:rFonts w:asciiTheme="minorHAnsi" w:eastAsia="Calibri" w:hAnsiTheme="minorHAnsi" w:cs="Times New Roman"/>
      <w:sz w:val="18"/>
      <w:szCs w:val="20"/>
      <w:lang w:val="en-GB" w:eastAsia="en-ZA"/>
    </w:rPr>
  </w:style>
  <w:style w:type="paragraph" w:customStyle="1" w:styleId="TableSubHeading">
    <w:name w:val="Table SubHeading"/>
    <w:basedOn w:val="TableHeader"/>
    <w:link w:val="TableSubHeadingChar"/>
    <w:qFormat/>
    <w:rsid w:val="00F71F5D"/>
    <w:rPr>
      <w:bCs/>
      <w:color w:val="000000" w:themeColor="text1"/>
    </w:rPr>
  </w:style>
  <w:style w:type="character" w:customStyle="1" w:styleId="TableSubHeadingChar">
    <w:name w:val="Table SubHeading Char"/>
    <w:basedOn w:val="TableHeaderChar"/>
    <w:link w:val="TableSubHeading"/>
    <w:rsid w:val="00F71F5D"/>
    <w:rPr>
      <w:rFonts w:ascii="Arial Bold" w:eastAsia="Calibri" w:hAnsi="Arial Bold" w:cs="Times New Roman"/>
      <w:bCs/>
      <w:color w:val="000000" w:themeColor="text1"/>
      <w:sz w:val="18"/>
      <w:szCs w:val="20"/>
      <w:lang w:val="en-GB" w:eastAsia="en-ZA"/>
    </w:rPr>
  </w:style>
  <w:style w:type="paragraph" w:styleId="TtulodeTDC">
    <w:name w:val="TOC Heading"/>
    <w:basedOn w:val="Ttulo1"/>
    <w:next w:val="Normal"/>
    <w:uiPriority w:val="39"/>
    <w:unhideWhenUsed/>
    <w:qFormat/>
    <w:rsid w:val="00F71F5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71F5D"/>
    <w:pPr>
      <w:spacing w:after="100"/>
    </w:pPr>
    <w:rPr>
      <w:lang w:eastAsia="en-US"/>
    </w:rPr>
  </w:style>
  <w:style w:type="character" w:styleId="Hipervnculo">
    <w:name w:val="Hyperlink"/>
    <w:basedOn w:val="Fuentedeprrafopredeter"/>
    <w:uiPriority w:val="99"/>
    <w:unhideWhenUsed/>
    <w:rsid w:val="00F71F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1F5D"/>
    <w:pPr>
      <w:tabs>
        <w:tab w:val="center" w:pos="4419"/>
        <w:tab w:val="right" w:pos="8838"/>
      </w:tabs>
      <w:spacing w:line="240" w:lineRule="auto"/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F5D"/>
    <w:rPr>
      <w:lang w:eastAsia="en-US"/>
    </w:rPr>
  </w:style>
  <w:style w:type="paragraph" w:customStyle="1" w:styleId="SectionHeading">
    <w:name w:val="Section Heading"/>
    <w:basedOn w:val="Normal"/>
    <w:qFormat/>
    <w:rsid w:val="00F71F5D"/>
    <w:pPr>
      <w:spacing w:before="360" w:after="120" w:line="240" w:lineRule="auto"/>
    </w:pPr>
    <w:rPr>
      <w:rFonts w:asciiTheme="minorHAnsi" w:eastAsia="Calibri" w:hAnsiTheme="minorHAnsi" w:cstheme="minorBidi"/>
      <w:b/>
      <w:lang w:val="en-ZA" w:eastAsia="en-ZA"/>
    </w:rPr>
  </w:style>
  <w:style w:type="table" w:styleId="Tablaconcuadrcula">
    <w:name w:val="Table Grid"/>
    <w:basedOn w:val="Tablanormal"/>
    <w:uiPriority w:val="39"/>
    <w:rsid w:val="00F71F5D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E3F2F"/>
    <w:pPr>
      <w:widowControl w:val="0"/>
      <w:autoSpaceDE w:val="0"/>
      <w:autoSpaceDN w:val="0"/>
      <w:adjustRightInd w:val="0"/>
      <w:spacing w:line="240" w:lineRule="auto"/>
    </w:pPr>
    <w:rPr>
      <w:rFonts w:ascii="Swis721 BT" w:eastAsiaTheme="minorEastAsia" w:hAnsi="Swis721 BT" w:cs="Swis721 BT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E3F2F"/>
    <w:rPr>
      <w:rFonts w:ascii="Swis721 BT" w:eastAsiaTheme="minorEastAsia" w:hAnsi="Swis721 BT" w:cs="Swis721 BT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CAD8-8587-4B47-A3CE-EEBF89B8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Luis Salas Cuzquén</dc:creator>
  <cp:lastModifiedBy>Jorge Luis Salas Cuzquén</cp:lastModifiedBy>
  <cp:revision>2</cp:revision>
  <dcterms:created xsi:type="dcterms:W3CDTF">2020-05-09T03:17:00Z</dcterms:created>
  <dcterms:modified xsi:type="dcterms:W3CDTF">2020-05-09T03:28:00Z</dcterms:modified>
</cp:coreProperties>
</file>