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3"/>
      <w:r w:rsidRPr="00B866FF">
        <w:rPr>
          <w:rFonts w:ascii="Arial" w:hAnsi="Arial" w:cs="Arial"/>
          <w:b/>
          <w:lang w:val="es-PE"/>
        </w:rPr>
        <w:t xml:space="preserve">ANEXO 5: </w:t>
      </w:r>
      <w:bookmarkStart w:id="1" w:name="_GoBack"/>
      <w:r w:rsidRPr="00B866FF">
        <w:rPr>
          <w:rFonts w:ascii="Arial" w:hAnsi="Arial" w:cs="Arial"/>
          <w:b/>
          <w:lang w:val="es-PE"/>
        </w:rPr>
        <w:t>DECLARACIÓN JURADA DE PARTICIPACIÓN PARA MIEMBROS JUVENILES MAYORES DE EDAD</w:t>
      </w:r>
      <w:bookmarkEnd w:id="0"/>
      <w:bookmarkEnd w:id="1"/>
    </w:p>
    <w:p w:rsidR="00F71F5D" w:rsidRPr="00A8383E" w:rsidRDefault="00F71F5D" w:rsidP="00F71F5D">
      <w:pPr>
        <w:jc w:val="both"/>
        <w:rPr>
          <w:rFonts w:ascii="Arial" w:hAnsi="Arial" w:cs="Arial"/>
          <w:b/>
          <w:i/>
          <w:sz w:val="24"/>
          <w:szCs w:val="24"/>
          <w:lang w:val="es-PE"/>
        </w:rPr>
      </w:pPr>
      <w:r w:rsidRPr="00A8383E">
        <w:rPr>
          <w:rFonts w:ascii="Arial" w:hAnsi="Arial" w:cs="Arial"/>
          <w:b/>
          <w:i/>
          <w:sz w:val="24"/>
          <w:szCs w:val="24"/>
          <w:lang w:val="es-PE"/>
        </w:rPr>
        <w:t>Participación en Actividades Virtuales - Miembro Juvenil Mayor de Edad</w:t>
      </w:r>
    </w:p>
    <w:p w:rsidR="00F71F5D" w:rsidRPr="00A8383E" w:rsidRDefault="00F71F5D" w:rsidP="00F71F5D">
      <w:pPr>
        <w:rPr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Yo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                                                                               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identificado con DNI</w:t>
      </w:r>
      <w:r w:rsidR="002E79F9">
        <w:rPr>
          <w:rFonts w:ascii="Arial" w:hAnsi="Arial" w:cs="Arial"/>
          <w:sz w:val="24"/>
          <w:szCs w:val="24"/>
          <w:lang w:val="es-PE"/>
        </w:rPr>
        <w:t xml:space="preserve">  </w:t>
      </w:r>
      <w:proofErr w:type="gramStart"/>
      <w:r w:rsidRPr="00A8383E">
        <w:rPr>
          <w:rFonts w:ascii="Arial" w:hAnsi="Arial" w:cs="Arial"/>
          <w:sz w:val="24"/>
          <w:szCs w:val="24"/>
          <w:lang w:val="es-PE"/>
        </w:rPr>
        <w:t>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</w:t>
      </w:r>
      <w:r w:rsidR="00A8383E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,</w:t>
      </w:r>
      <w:proofErr w:type="gramEnd"/>
      <w:r w:rsidRPr="00A8383E">
        <w:rPr>
          <w:rFonts w:ascii="Arial" w:hAnsi="Arial" w:cs="Arial"/>
          <w:sz w:val="24"/>
          <w:szCs w:val="24"/>
          <w:lang w:val="es-PE"/>
        </w:rPr>
        <w:t xml:space="preserve"> por medio del presente documento, declaro bajo mi responsabilidad participar de la Actividad Virtual organizada por el Grupo Scout</w:t>
      </w:r>
      <w:r w:rsidR="002E79F9">
        <w:rPr>
          <w:rFonts w:ascii="Arial" w:hAnsi="Arial" w:cs="Arial"/>
          <w:sz w:val="24"/>
          <w:szCs w:val="24"/>
          <w:lang w:val="es-PE"/>
        </w:rPr>
        <w:t xml:space="preserve"> </w:t>
      </w:r>
      <w:r w:rsidRPr="00A8383E">
        <w:rPr>
          <w:rFonts w:ascii="Arial" w:hAnsi="Arial" w:cs="Arial"/>
          <w:sz w:val="24"/>
          <w:szCs w:val="24"/>
          <w:lang w:val="es-PE"/>
        </w:rPr>
        <w:t>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      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, </w:t>
      </w:r>
      <w:r w:rsidR="0069201B">
        <w:rPr>
          <w:rFonts w:ascii="Arial" w:hAnsi="Arial" w:cs="Arial"/>
          <w:sz w:val="24"/>
          <w:szCs w:val="24"/>
          <w:lang w:val="es-PE"/>
        </w:rPr>
        <w:t>la cual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tiene las siguientes características:</w:t>
      </w:r>
    </w:p>
    <w:tbl>
      <w:tblPr>
        <w:tblW w:w="8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175"/>
      </w:tblGrid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Nombre de la Actividad: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Plataforma virtual a utilizar: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Equipos a usar: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Materiales a usar: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Fecha(s) de la Actividad: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Moderador Virtual: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Adulto (s) Acompañante: (si lo hubiera)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Responsable de Rama: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Adulto Colaborador: (si lo hubiera)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Unidad: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 w:line="273" w:lineRule="auto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Asimismo, declaro:</w:t>
      </w:r>
    </w:p>
    <w:p w:rsidR="00F71F5D" w:rsidRPr="00A8383E" w:rsidRDefault="00F71F5D" w:rsidP="00F71F5D">
      <w:pPr>
        <w:numPr>
          <w:ilvl w:val="0"/>
          <w:numId w:val="8"/>
        </w:num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Que conozco y acepto íntegramente la Metodología Scout para el desarrollo de las actividades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 virtuales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donde participaré.</w:t>
      </w:r>
    </w:p>
    <w:p w:rsidR="00F71F5D" w:rsidRPr="00A8383E" w:rsidRDefault="00F71F5D" w:rsidP="00F71F5D">
      <w:pPr>
        <w:numPr>
          <w:ilvl w:val="0"/>
          <w:numId w:val="8"/>
        </w:num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Que acepto la normativa y condiciones de la </w:t>
      </w:r>
      <w:r w:rsidR="00654E0A" w:rsidRPr="00A8383E">
        <w:rPr>
          <w:rFonts w:ascii="Arial" w:hAnsi="Arial" w:cs="Arial"/>
          <w:sz w:val="24"/>
          <w:szCs w:val="24"/>
          <w:lang w:val="es-PE"/>
        </w:rPr>
        <w:t>a</w:t>
      </w:r>
      <w:r w:rsidRPr="00A8383E">
        <w:rPr>
          <w:rFonts w:ascii="Arial" w:hAnsi="Arial" w:cs="Arial"/>
          <w:sz w:val="24"/>
          <w:szCs w:val="24"/>
          <w:lang w:val="es-PE"/>
        </w:rPr>
        <w:t>ctividad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 virtual</w:t>
      </w:r>
      <w:r w:rsidRPr="00A8383E">
        <w:rPr>
          <w:rFonts w:ascii="Arial" w:hAnsi="Arial" w:cs="Arial"/>
          <w:sz w:val="24"/>
          <w:szCs w:val="24"/>
          <w:lang w:val="es-PE"/>
        </w:rPr>
        <w:t>, reconociendo expresamente que cuento con los implementos adecuados para el desarrollo de las diferentes acciones de la actividad virtual.</w:t>
      </w:r>
    </w:p>
    <w:p w:rsidR="00F71F5D" w:rsidRPr="00A8383E" w:rsidRDefault="00F71F5D" w:rsidP="00F71F5D">
      <w:pPr>
        <w:numPr>
          <w:ilvl w:val="0"/>
          <w:numId w:val="8"/>
        </w:num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La actividad virtual está dirigida específicamente para los juveniles y se están cumpliendo con las normativas de la Asociación de Scouts del Perú para la realización de actividades virtuales y la política mundial A Salvo del Peligro online que busca proteger a todos los miembros del </w:t>
      </w:r>
      <w:proofErr w:type="spellStart"/>
      <w:r w:rsidR="00A8383E" w:rsidRPr="00A8383E">
        <w:rPr>
          <w:rFonts w:ascii="Arial" w:hAnsi="Arial" w:cs="Arial"/>
          <w:sz w:val="24"/>
          <w:szCs w:val="24"/>
          <w:lang w:val="es-PE"/>
        </w:rPr>
        <w:t>Cyberbullying</w:t>
      </w:r>
      <w:proofErr w:type="spellEnd"/>
      <w:r w:rsidRPr="00A8383E">
        <w:rPr>
          <w:rFonts w:ascii="Arial" w:hAnsi="Arial" w:cs="Arial"/>
          <w:sz w:val="24"/>
          <w:szCs w:val="24"/>
          <w:lang w:val="es-PE"/>
        </w:rPr>
        <w:t xml:space="preserve"> y crear espacios seguros tanto para los juveniles como para los adultos voluntarios.</w:t>
      </w:r>
    </w:p>
    <w:p w:rsidR="00F71F5D" w:rsidRPr="00A8383E" w:rsidRDefault="00F71F5D" w:rsidP="00F71F5D">
      <w:pPr>
        <w:numPr>
          <w:ilvl w:val="0"/>
          <w:numId w:val="8"/>
        </w:num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Autorizo al Grupo Scout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>__________________________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y la Asociación de Scouts del Perú para usar cualquier fotografía, filmación, grabación o cualquier otra forma de archivo de mi participación, en este evento, para </w:t>
      </w:r>
      <w:r w:rsidRPr="00A8383E">
        <w:rPr>
          <w:rFonts w:ascii="Arial" w:hAnsi="Arial" w:cs="Arial"/>
          <w:sz w:val="24"/>
          <w:szCs w:val="24"/>
          <w:lang w:val="es-PE"/>
        </w:rPr>
        <w:lastRenderedPageBreak/>
        <w:t>difundir actividades scouts con fines institucionales, sin derecho a contraprestación económica.</w:t>
      </w:r>
    </w:p>
    <w:p w:rsidR="00F71F5D" w:rsidRPr="00A8383E" w:rsidRDefault="00F71F5D" w:rsidP="00F71F5D">
      <w:pPr>
        <w:spacing w:before="100" w:beforeAutospacing="1" w:after="100" w:afterAutospacing="1" w:line="273" w:lineRule="auto"/>
        <w:ind w:left="720"/>
        <w:jc w:val="both"/>
        <w:rPr>
          <w:rFonts w:ascii="Arial" w:hAnsi="Arial" w:cs="Arial"/>
          <w:sz w:val="24"/>
          <w:szCs w:val="24"/>
          <w:lang w:val="es-PE"/>
        </w:rPr>
      </w:pPr>
    </w:p>
    <w:tbl>
      <w:tblPr>
        <w:tblW w:w="6150" w:type="dxa"/>
        <w:jc w:val="right"/>
        <w:tblLayout w:type="fixed"/>
        <w:tblLook w:val="0600" w:firstRow="0" w:lastRow="0" w:firstColumn="0" w:lastColumn="0" w:noHBand="1" w:noVBand="1"/>
      </w:tblPr>
      <w:tblGrid>
        <w:gridCol w:w="1635"/>
        <w:gridCol w:w="180"/>
        <w:gridCol w:w="675"/>
        <w:gridCol w:w="450"/>
        <w:gridCol w:w="1680"/>
        <w:gridCol w:w="600"/>
        <w:gridCol w:w="930"/>
      </w:tblGrid>
      <w:tr w:rsidR="00F71F5D" w:rsidRPr="00A8383E" w:rsidTr="00D038E7">
        <w:trPr>
          <w:jc w:val="righ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de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PE"/>
        </w:rPr>
      </w:pPr>
    </w:p>
    <w:tbl>
      <w:tblPr>
        <w:tblW w:w="50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4"/>
        <w:gridCol w:w="1485"/>
        <w:gridCol w:w="1485"/>
      </w:tblGrid>
      <w:tr w:rsidR="00F71F5D" w:rsidRPr="00A8383E" w:rsidTr="00D038E7">
        <w:trPr>
          <w:trHeight w:val="240"/>
          <w:jc w:val="center"/>
        </w:trPr>
        <w:tc>
          <w:tcPr>
            <w:tcW w:w="50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Firma</w:t>
            </w:r>
          </w:p>
        </w:tc>
      </w:tr>
      <w:tr w:rsidR="00F71F5D" w:rsidRPr="00A8383E" w:rsidTr="00D038E7">
        <w:trPr>
          <w:jc w:val="center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Nombre y Apellidos: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trHeight w:val="280"/>
          <w:jc w:val="center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DNI:</w:t>
            </w: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line="240" w:lineRule="auto"/>
        <w:rPr>
          <w:sz w:val="20"/>
          <w:szCs w:val="20"/>
          <w:lang w:val="es-PE"/>
        </w:rPr>
      </w:pPr>
      <w:r w:rsidRPr="00A8383E">
        <w:rPr>
          <w:sz w:val="20"/>
          <w:szCs w:val="20"/>
          <w:lang w:val="es-PE"/>
        </w:rPr>
        <w:t xml:space="preserve"> </w:t>
      </w:r>
    </w:p>
    <w:sectPr w:rsidR="00F71F5D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3E" w:rsidRDefault="00440A3E">
      <w:pPr>
        <w:spacing w:line="240" w:lineRule="auto"/>
      </w:pPr>
      <w:r>
        <w:separator/>
      </w:r>
    </w:p>
  </w:endnote>
  <w:endnote w:type="continuationSeparator" w:id="0">
    <w:p w:rsidR="00440A3E" w:rsidRDefault="00440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3E" w:rsidRDefault="00440A3E">
      <w:pPr>
        <w:spacing w:line="240" w:lineRule="auto"/>
      </w:pPr>
      <w:r>
        <w:separator/>
      </w:r>
    </w:p>
  </w:footnote>
  <w:footnote w:type="continuationSeparator" w:id="0">
    <w:p w:rsidR="00440A3E" w:rsidRDefault="00440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C74D4"/>
    <w:rsid w:val="002E79F9"/>
    <w:rsid w:val="003148B4"/>
    <w:rsid w:val="003C7619"/>
    <w:rsid w:val="003D412E"/>
    <w:rsid w:val="003D4371"/>
    <w:rsid w:val="003E656A"/>
    <w:rsid w:val="004070CC"/>
    <w:rsid w:val="00440A3E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3886-E710-4BEE-9E81-08FC860D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2020-05-09T03:30:00Z</dcterms:modified>
</cp:coreProperties>
</file>